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10" w:rsidRDefault="00553F10" w:rsidP="00553F10">
      <w:pPr>
        <w:rPr>
          <w:lang w:bidi="ar-IQ"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7.65pt;width:206.25pt;height:69.75pt;z-index:251658240" stroked="f">
            <v:textbox>
              <w:txbxContent>
                <w:p w:rsidR="00553F10" w:rsidRPr="009F1870" w:rsidRDefault="00553F10" w:rsidP="009F1870">
                  <w:pPr>
                    <w:pStyle w:val="a4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9F187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553F10" w:rsidRPr="009F1870" w:rsidRDefault="00553F10" w:rsidP="009F1870">
                  <w:pPr>
                    <w:pStyle w:val="a4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9F187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جامعة المستنصرية / كلية القانون</w:t>
                  </w:r>
                </w:p>
                <w:p w:rsidR="00553F10" w:rsidRPr="009F1870" w:rsidRDefault="00553F10" w:rsidP="009F1870">
                  <w:pPr>
                    <w:pStyle w:val="a4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9F187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مركز التدريب</w:t>
                  </w:r>
                </w:p>
              </w:txbxContent>
            </v:textbox>
            <w10:wrap anchorx="page"/>
          </v:shape>
        </w:pict>
      </w:r>
      <w:r>
        <w:rPr>
          <w:rFonts w:hint="cs"/>
          <w:rtl/>
          <w:lang w:bidi="ar-IQ"/>
        </w:rPr>
        <w:t xml:space="preserve"> </w:t>
      </w:r>
    </w:p>
    <w:p w:rsidR="00553F10" w:rsidRPr="00553F10" w:rsidRDefault="00553F10" w:rsidP="00553F10">
      <w:pPr>
        <w:rPr>
          <w:lang w:bidi="ar-IQ"/>
        </w:rPr>
      </w:pPr>
    </w:p>
    <w:p w:rsidR="00553F10" w:rsidRPr="00553F10" w:rsidRDefault="00553F10" w:rsidP="00553F10">
      <w:pPr>
        <w:rPr>
          <w:lang w:bidi="ar-IQ"/>
        </w:rPr>
      </w:pPr>
    </w:p>
    <w:p w:rsidR="00553F10" w:rsidRPr="00553F10" w:rsidRDefault="00553F10" w:rsidP="00553F10">
      <w:pPr>
        <w:rPr>
          <w:lang w:bidi="ar-IQ"/>
        </w:rPr>
      </w:pPr>
    </w:p>
    <w:p w:rsidR="00553F10" w:rsidRPr="00567C58" w:rsidRDefault="009F1870" w:rsidP="009F1870">
      <w:pPr>
        <w:pStyle w:val="a4"/>
        <w:tabs>
          <w:tab w:val="left" w:pos="1511"/>
          <w:tab w:val="center" w:pos="4153"/>
        </w:tabs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</w:t>
      </w:r>
      <w:r w:rsidR="00553F10" w:rsidRPr="00567C58">
        <w:rPr>
          <w:rFonts w:hint="cs"/>
          <w:b/>
          <w:bCs/>
          <w:sz w:val="28"/>
          <w:szCs w:val="28"/>
          <w:rtl/>
          <w:lang w:bidi="ar-IQ"/>
        </w:rPr>
        <w:t>ستمارة التقييم النهائي للطالب خلال مدة التدريب الصيفي</w:t>
      </w:r>
    </w:p>
    <w:p w:rsidR="00553F10" w:rsidRPr="00567C58" w:rsidRDefault="00553F10" w:rsidP="00A76F7E">
      <w:pPr>
        <w:pStyle w:val="a4"/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>لعام 2015</w:t>
      </w:r>
    </w:p>
    <w:tbl>
      <w:tblPr>
        <w:tblStyle w:val="a3"/>
        <w:bidiVisual/>
        <w:tblW w:w="10065" w:type="dxa"/>
        <w:tblInd w:w="-800" w:type="dxa"/>
        <w:tblLook w:val="04A0"/>
      </w:tblPr>
      <w:tblGrid>
        <w:gridCol w:w="2930"/>
        <w:gridCol w:w="2882"/>
        <w:gridCol w:w="2409"/>
        <w:gridCol w:w="1844"/>
      </w:tblGrid>
      <w:tr w:rsidR="00553F10" w:rsidRPr="00567C58" w:rsidTr="00470857">
        <w:tc>
          <w:tcPr>
            <w:tcW w:w="2930" w:type="dxa"/>
            <w:shd w:val="clear" w:color="auto" w:fill="C6D9F1" w:themeFill="text2" w:themeFillTint="33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المتدرب</w:t>
            </w:r>
          </w:p>
        </w:tc>
        <w:tc>
          <w:tcPr>
            <w:tcW w:w="2882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553F10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ايام</w:t>
            </w:r>
            <w:proofErr w:type="spellEnd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الغياب رقماً</w:t>
            </w:r>
          </w:p>
        </w:tc>
        <w:tc>
          <w:tcPr>
            <w:tcW w:w="1844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53F10" w:rsidRPr="00567C58" w:rsidTr="00470857">
        <w:tc>
          <w:tcPr>
            <w:tcW w:w="2930" w:type="dxa"/>
            <w:shd w:val="clear" w:color="auto" w:fill="C6D9F1" w:themeFill="text2" w:themeFillTint="33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نوعية التدريب </w:t>
            </w:r>
          </w:p>
        </w:tc>
        <w:tc>
          <w:tcPr>
            <w:tcW w:w="2882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553F10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ايام</w:t>
            </w:r>
            <w:proofErr w:type="spellEnd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التعويض رقماً</w:t>
            </w:r>
          </w:p>
        </w:tc>
        <w:tc>
          <w:tcPr>
            <w:tcW w:w="1844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53F10" w:rsidRPr="00567C58" w:rsidTr="00470857">
        <w:tc>
          <w:tcPr>
            <w:tcW w:w="2930" w:type="dxa"/>
            <w:shd w:val="clear" w:color="auto" w:fill="C6D9F1" w:themeFill="text2" w:themeFillTint="33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المباشرة </w:t>
            </w:r>
          </w:p>
        </w:tc>
        <w:tc>
          <w:tcPr>
            <w:tcW w:w="2882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553F10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</w:t>
            </w:r>
            <w:proofErr w:type="spellEnd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التعويض </w:t>
            </w: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كتابتة</w:t>
            </w:r>
            <w:proofErr w:type="spellEnd"/>
          </w:p>
        </w:tc>
        <w:tc>
          <w:tcPr>
            <w:tcW w:w="1844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53F10" w:rsidRPr="00567C58" w:rsidTr="00470857">
        <w:tc>
          <w:tcPr>
            <w:tcW w:w="2930" w:type="dxa"/>
            <w:shd w:val="clear" w:color="auto" w:fill="C6D9F1" w:themeFill="text2" w:themeFillTint="33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الانفكاك </w:t>
            </w:r>
          </w:p>
        </w:tc>
        <w:tc>
          <w:tcPr>
            <w:tcW w:w="2882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553F10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الرسوب بالتدريب</w:t>
            </w:r>
          </w:p>
        </w:tc>
        <w:tc>
          <w:tcPr>
            <w:tcW w:w="1844" w:type="dxa"/>
          </w:tcPr>
          <w:p w:rsidR="00553F10" w:rsidRPr="00567C58" w:rsidRDefault="00553F10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4B8A" w:rsidRPr="00567C58" w:rsidTr="00470857">
        <w:tc>
          <w:tcPr>
            <w:tcW w:w="2930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الموقع التدريبي </w:t>
            </w:r>
          </w:p>
        </w:tc>
        <w:tc>
          <w:tcPr>
            <w:tcW w:w="7135" w:type="dxa"/>
            <w:gridSpan w:val="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67C58" w:rsidRPr="00567C58" w:rsidRDefault="00824B8A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567C58" w:rsidRPr="00567C58">
        <w:rPr>
          <w:b/>
          <w:bCs/>
          <w:sz w:val="28"/>
          <w:szCs w:val="28"/>
          <w:rtl/>
          <w:lang w:bidi="ar-IQ"/>
        </w:rPr>
        <w:tab/>
      </w:r>
      <w:r w:rsidR="00567C58" w:rsidRPr="00567C5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24B8A" w:rsidRPr="00567C58" w:rsidRDefault="00567C58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>م</w:t>
      </w:r>
      <w:r w:rsidR="00824B8A" w:rsidRPr="00567C58">
        <w:rPr>
          <w:rFonts w:hint="cs"/>
          <w:b/>
          <w:bCs/>
          <w:sz w:val="28"/>
          <w:szCs w:val="28"/>
          <w:rtl/>
          <w:lang w:bidi="ar-IQ"/>
        </w:rPr>
        <w:t>عايير التقييم</w:t>
      </w:r>
    </w:p>
    <w:tbl>
      <w:tblPr>
        <w:tblStyle w:val="a3"/>
        <w:bidiVisual/>
        <w:tblW w:w="10065" w:type="dxa"/>
        <w:tblInd w:w="-800" w:type="dxa"/>
        <w:tblLook w:val="04A0"/>
      </w:tblPr>
      <w:tblGrid>
        <w:gridCol w:w="1276"/>
        <w:gridCol w:w="4252"/>
        <w:gridCol w:w="1134"/>
        <w:gridCol w:w="1134"/>
        <w:gridCol w:w="2269"/>
      </w:tblGrid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7C58" w:rsidRPr="00567C58" w:rsidRDefault="00567C58" w:rsidP="00567C58">
            <w:pPr>
              <w:pStyle w:val="a4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الكلية 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الممنوحة رقماً</w:t>
            </w: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الممنوحة كتابة</w:t>
            </w:r>
          </w:p>
        </w:tc>
      </w:tr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سلوك الطالب </w:t>
            </w: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اثناء</w:t>
            </w:r>
            <w:proofErr w:type="spellEnd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التدريب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مستوى </w:t>
            </w: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الاتقان</w:t>
            </w:r>
            <w:proofErr w:type="spellEnd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والدقة في العمل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المبادرات </w:t>
            </w: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والافكار</w:t>
            </w:r>
            <w:proofErr w:type="spellEnd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التطويرية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مدى انجاز المهام والواجبات </w:t>
            </w:r>
            <w:r w:rsidR="00824B8A"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المطلوبة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الالتزام بمواعيد وساعات العمل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التقريرعن</w:t>
            </w:r>
            <w:proofErr w:type="spellEnd"/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التدريب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67C58" w:rsidRPr="00567C58" w:rsidTr="00470857">
        <w:tc>
          <w:tcPr>
            <w:tcW w:w="1276" w:type="dxa"/>
            <w:shd w:val="clear" w:color="auto" w:fill="C6D9F1" w:themeFill="text2" w:themeFillTint="33"/>
          </w:tcPr>
          <w:p w:rsidR="00824B8A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134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824B8A" w:rsidRPr="00567C58" w:rsidRDefault="00824B8A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24B8A" w:rsidRPr="00567C58" w:rsidRDefault="00567C58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567C58" w:rsidRPr="00567C58" w:rsidRDefault="00567C58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 xml:space="preserve">النتيجة النهائية 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992"/>
        <w:gridCol w:w="1233"/>
        <w:gridCol w:w="1177"/>
        <w:gridCol w:w="1664"/>
        <w:gridCol w:w="1421"/>
      </w:tblGrid>
      <w:tr w:rsidR="00567C58" w:rsidRPr="00567C58" w:rsidTr="00470857">
        <w:tc>
          <w:tcPr>
            <w:tcW w:w="2035" w:type="dxa"/>
            <w:shd w:val="clear" w:color="auto" w:fill="C6D9F1" w:themeFill="text2" w:themeFillTint="33"/>
          </w:tcPr>
          <w:p w:rsidR="00567C58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النهائية</w:t>
            </w:r>
          </w:p>
        </w:tc>
        <w:tc>
          <w:tcPr>
            <w:tcW w:w="992" w:type="dxa"/>
          </w:tcPr>
          <w:p w:rsidR="00567C58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:rsidR="00567C58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1177" w:type="dxa"/>
          </w:tcPr>
          <w:p w:rsidR="00567C58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4" w:type="dxa"/>
            <w:shd w:val="clear" w:color="auto" w:fill="C6D9F1" w:themeFill="text2" w:themeFillTint="33"/>
          </w:tcPr>
          <w:p w:rsidR="00567C58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C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غير مستوفي</w:t>
            </w:r>
          </w:p>
        </w:tc>
        <w:tc>
          <w:tcPr>
            <w:tcW w:w="1421" w:type="dxa"/>
          </w:tcPr>
          <w:p w:rsidR="00567C58" w:rsidRPr="00567C58" w:rsidRDefault="00567C58" w:rsidP="00567C58">
            <w:pPr>
              <w:pStyle w:val="a4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67C58" w:rsidRDefault="00567C58" w:rsidP="00824B8A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470857" w:rsidRPr="00567C58" w:rsidRDefault="00567C58" w:rsidP="00470857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>توقيع المشرف العلمي :</w:t>
      </w:r>
      <w:r w:rsidR="00470857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توقيع المشرف العلمي :</w:t>
      </w:r>
    </w:p>
    <w:p w:rsidR="00567C58" w:rsidRPr="00567C58" w:rsidRDefault="00567C58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>اسم المشرف العلمي :</w:t>
      </w:r>
      <w:r w:rsidR="00470857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اسم المشرف العلمي :</w:t>
      </w:r>
    </w:p>
    <w:p w:rsidR="00567C58" w:rsidRPr="00567C58" w:rsidRDefault="00567C58" w:rsidP="00470857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 xml:space="preserve">العنوان الوظيفي : </w:t>
      </w:r>
      <w:r w:rsidR="00470857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العنوان الوظيفي :</w:t>
      </w:r>
    </w:p>
    <w:p w:rsidR="00470857" w:rsidRDefault="00470857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67C58" w:rsidRDefault="00567C58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 w:rsidRPr="00567C58">
        <w:rPr>
          <w:rFonts w:hint="cs"/>
          <w:b/>
          <w:bCs/>
          <w:sz w:val="28"/>
          <w:szCs w:val="28"/>
          <w:rtl/>
          <w:lang w:bidi="ar-IQ"/>
        </w:rPr>
        <w:t>ختم جهة التدريب :</w:t>
      </w:r>
    </w:p>
    <w:p w:rsidR="00A33378" w:rsidRDefault="00A33378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</w:p>
    <w:p w:rsidR="00A33378" w:rsidRDefault="00A33378" w:rsidP="00567C58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</w:p>
    <w:p w:rsidR="00567C58" w:rsidRPr="00A33378" w:rsidRDefault="00A33378" w:rsidP="00A33378">
      <w:pPr>
        <w:pStyle w:val="a4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يعد الطالب راسباً في تلك السنة في حال عدم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اكمال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التدريب الصيفي حسب تعليمات الوزارة .</w:t>
      </w:r>
    </w:p>
    <w:p w:rsidR="00A33378" w:rsidRPr="00553F10" w:rsidRDefault="00A33378" w:rsidP="00A33378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يعتبر الطالب في التدريب الصيفي في حال غيابه لمدة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اربعة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ايام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sectPr w:rsidR="00A33378" w:rsidRPr="00553F10" w:rsidSect="00B43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4D69"/>
    <w:multiLevelType w:val="hybridMultilevel"/>
    <w:tmpl w:val="0318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53F10"/>
    <w:rsid w:val="00470857"/>
    <w:rsid w:val="00553F10"/>
    <w:rsid w:val="00567C58"/>
    <w:rsid w:val="00582D23"/>
    <w:rsid w:val="005B1298"/>
    <w:rsid w:val="00824B8A"/>
    <w:rsid w:val="009248EB"/>
    <w:rsid w:val="009F1870"/>
    <w:rsid w:val="00A33378"/>
    <w:rsid w:val="00A76F7E"/>
    <w:rsid w:val="00B43A86"/>
    <w:rsid w:val="00C9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C5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BB1E-19DF-4AE7-BF30-90F3BC48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11</cp:revision>
  <dcterms:created xsi:type="dcterms:W3CDTF">2015-09-22T08:06:00Z</dcterms:created>
  <dcterms:modified xsi:type="dcterms:W3CDTF">2015-09-22T08:44:00Z</dcterms:modified>
</cp:coreProperties>
</file>